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60" w:rsidRPr="006E5960" w:rsidRDefault="006E5960" w:rsidP="006E59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6E5960" w:rsidRPr="006E5960" w:rsidRDefault="006E5960" w:rsidP="006E59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«Поповский детский сад»</w:t>
      </w:r>
    </w:p>
    <w:p w:rsidR="006E5960" w:rsidRPr="006E5960" w:rsidRDefault="006E5960" w:rsidP="006E59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Бавлинского муниципального района Республики Татарстан</w:t>
      </w:r>
    </w:p>
    <w:p w:rsidR="006E5960" w:rsidRDefault="006E5960" w:rsidP="006E59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5960" w:rsidRDefault="006E5960" w:rsidP="00823E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5960" w:rsidRDefault="006E5960" w:rsidP="006E59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5960" w:rsidRDefault="006E5960" w:rsidP="00823E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5960" w:rsidRPr="00823E7D" w:rsidRDefault="006E5960" w:rsidP="006E596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72"/>
          <w:szCs w:val="28"/>
          <w:lang w:eastAsia="ru-RU"/>
        </w:rPr>
      </w:pPr>
      <w:r w:rsidRPr="00823E7D">
        <w:rPr>
          <w:rFonts w:ascii="Times New Roman" w:eastAsia="Times New Roman" w:hAnsi="Times New Roman" w:cs="Times New Roman"/>
          <w:b/>
          <w:bCs/>
          <w:sz w:val="72"/>
          <w:szCs w:val="28"/>
          <w:lang w:eastAsia="ru-RU"/>
        </w:rPr>
        <w:t xml:space="preserve"> </w:t>
      </w:r>
    </w:p>
    <w:p w:rsidR="00CB7B42" w:rsidRDefault="00CB7B42" w:rsidP="00CB7B42">
      <w:pPr>
        <w:shd w:val="clear" w:color="auto" w:fill="FFFFFF"/>
        <w:spacing w:before="197"/>
        <w:ind w:left="4752" w:hanging="5603"/>
        <w:jc w:val="center"/>
        <w:rPr>
          <w:rFonts w:ascii="Times New Roman" w:hAnsi="Times New Roman" w:cs="Times New Roman"/>
          <w:b/>
          <w:color w:val="7030A0"/>
          <w:sz w:val="56"/>
        </w:rPr>
      </w:pPr>
      <w:r w:rsidRPr="00CB7B42">
        <w:rPr>
          <w:rFonts w:ascii="Times New Roman" w:hAnsi="Times New Roman" w:cs="Times New Roman"/>
          <w:b/>
          <w:color w:val="7030A0"/>
          <w:sz w:val="56"/>
        </w:rPr>
        <w:t>Конспект НОД</w:t>
      </w:r>
    </w:p>
    <w:p w:rsidR="00CB7B42" w:rsidRPr="00CB7B42" w:rsidRDefault="00CB7B42" w:rsidP="00CB7B42">
      <w:pPr>
        <w:shd w:val="clear" w:color="auto" w:fill="FFFFFF"/>
        <w:spacing w:before="197"/>
        <w:ind w:left="4752" w:hanging="5603"/>
        <w:jc w:val="center"/>
        <w:rPr>
          <w:rFonts w:ascii="Times New Roman" w:hAnsi="Times New Roman" w:cs="Times New Roman"/>
          <w:b/>
          <w:color w:val="7030A0"/>
          <w:sz w:val="56"/>
        </w:rPr>
      </w:pPr>
      <w:r>
        <w:rPr>
          <w:rFonts w:ascii="Times New Roman" w:hAnsi="Times New Roman" w:cs="Times New Roman"/>
          <w:b/>
          <w:color w:val="7030A0"/>
          <w:sz w:val="56"/>
        </w:rPr>
        <w:t>по</w:t>
      </w:r>
    </w:p>
    <w:p w:rsidR="00CB7B42" w:rsidRPr="00CB7B42" w:rsidRDefault="00CB7B42" w:rsidP="00CB7B42">
      <w:pPr>
        <w:shd w:val="clear" w:color="auto" w:fill="FFFFFF"/>
        <w:spacing w:before="197"/>
        <w:ind w:left="4752" w:hanging="5603"/>
        <w:jc w:val="center"/>
        <w:rPr>
          <w:rFonts w:ascii="Times New Roman" w:hAnsi="Times New Roman" w:cs="Times New Roman"/>
          <w:b/>
          <w:color w:val="7030A0"/>
          <w:sz w:val="56"/>
          <w:szCs w:val="28"/>
        </w:rPr>
      </w:pPr>
      <w:r w:rsidRPr="00CB7B42">
        <w:rPr>
          <w:rFonts w:ascii="Times New Roman" w:hAnsi="Times New Roman" w:cs="Times New Roman"/>
          <w:b/>
          <w:color w:val="7030A0"/>
          <w:sz w:val="56"/>
          <w:szCs w:val="28"/>
        </w:rPr>
        <w:t>познавательно-речевому развитию</w:t>
      </w:r>
    </w:p>
    <w:p w:rsidR="006E5960" w:rsidRDefault="006E5960" w:rsidP="00823E7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B050"/>
          <w:sz w:val="56"/>
          <w:szCs w:val="28"/>
          <w:lang w:eastAsia="ru-RU"/>
        </w:rPr>
      </w:pPr>
      <w:r w:rsidRPr="00823E7D">
        <w:rPr>
          <w:rFonts w:ascii="Times New Roman" w:eastAsia="Times New Roman" w:hAnsi="Times New Roman" w:cs="Times New Roman"/>
          <w:b/>
          <w:bCs/>
          <w:color w:val="00B050"/>
          <w:sz w:val="56"/>
          <w:szCs w:val="28"/>
          <w:lang w:eastAsia="ru-RU"/>
        </w:rPr>
        <w:t xml:space="preserve">Тема </w:t>
      </w:r>
      <w:r w:rsidRPr="002C4AE4">
        <w:rPr>
          <w:rFonts w:ascii="Times New Roman" w:eastAsia="Times New Roman" w:hAnsi="Times New Roman" w:cs="Times New Roman"/>
          <w:b/>
          <w:bCs/>
          <w:color w:val="00B050"/>
          <w:sz w:val="56"/>
          <w:szCs w:val="28"/>
          <w:lang w:eastAsia="ru-RU"/>
        </w:rPr>
        <w:t xml:space="preserve"> «К Мишке в гости»</w:t>
      </w:r>
    </w:p>
    <w:p w:rsidR="00823E7D" w:rsidRDefault="00823E7D" w:rsidP="00823E7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B050"/>
          <w:sz w:val="56"/>
          <w:szCs w:val="28"/>
          <w:lang w:eastAsia="ru-RU"/>
        </w:rPr>
      </w:pPr>
    </w:p>
    <w:p w:rsidR="006E5960" w:rsidRPr="006E5960" w:rsidRDefault="006E5960" w:rsidP="00823E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5960" w:rsidRDefault="00823E7D" w:rsidP="002C4AE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467225" cy="1913573"/>
            <wp:effectExtent l="0" t="0" r="0" b="0"/>
            <wp:docPr id="3" name="Рисунок 1" descr="89137144_67209530_1291007226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137144_67209530_1291007226_0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5584" cy="191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960" w:rsidRPr="00823E7D" w:rsidRDefault="00823E7D" w:rsidP="00823E7D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i/>
          <w:color w:val="0070C0"/>
          <w:sz w:val="28"/>
          <w:szCs w:val="28"/>
          <w:lang w:eastAsia="ru-RU"/>
        </w:rPr>
      </w:pPr>
      <w:r w:rsidRPr="00823E7D">
        <w:rPr>
          <w:rFonts w:ascii="Times New Roman" w:eastAsia="Times New Roman" w:hAnsi="Times New Roman" w:cs="Times New Roman"/>
          <w:bCs/>
          <w:i/>
          <w:color w:val="0070C0"/>
          <w:sz w:val="28"/>
          <w:szCs w:val="28"/>
          <w:lang w:eastAsia="ru-RU"/>
        </w:rPr>
        <w:t>Воспитатель Максимова И.В.</w:t>
      </w:r>
    </w:p>
    <w:p w:rsidR="002C4AE4" w:rsidRPr="00823E7D" w:rsidRDefault="006E5960" w:rsidP="00823E7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r w:rsidRPr="00823E7D">
        <w:rPr>
          <w:rFonts w:ascii="Times New Roman" w:eastAsia="Times New Roman" w:hAnsi="Times New Roman" w:cs="Times New Roman"/>
          <w:b/>
          <w:bCs/>
          <w:color w:val="00B050"/>
          <w:sz w:val="40"/>
          <w:szCs w:val="28"/>
          <w:lang w:eastAsia="ru-RU"/>
        </w:rPr>
        <w:lastRenderedPageBreak/>
        <w:t xml:space="preserve">Тема </w:t>
      </w:r>
      <w:r w:rsidR="002C4AE4" w:rsidRPr="002C4AE4">
        <w:rPr>
          <w:rFonts w:ascii="Times New Roman" w:eastAsia="Times New Roman" w:hAnsi="Times New Roman" w:cs="Times New Roman"/>
          <w:b/>
          <w:bCs/>
          <w:color w:val="00B050"/>
          <w:sz w:val="40"/>
          <w:szCs w:val="28"/>
          <w:lang w:eastAsia="ru-RU"/>
        </w:rPr>
        <w:t xml:space="preserve"> «К Мишке в гости»</w:t>
      </w:r>
    </w:p>
    <w:p w:rsidR="0017574B" w:rsidRPr="006E5960" w:rsidRDefault="008A201E" w:rsidP="0017574B">
      <w:pPr>
        <w:pStyle w:val="a3"/>
        <w:rPr>
          <w:sz w:val="28"/>
          <w:szCs w:val="28"/>
        </w:rPr>
      </w:pPr>
      <w:r w:rsidRPr="006E5960">
        <w:rPr>
          <w:rStyle w:val="a4"/>
          <w:sz w:val="28"/>
          <w:szCs w:val="28"/>
        </w:rPr>
        <w:t>Интеграция образовательных областей</w:t>
      </w:r>
      <w:r w:rsidR="0017574B" w:rsidRPr="006E5960">
        <w:rPr>
          <w:rStyle w:val="a4"/>
          <w:sz w:val="28"/>
          <w:szCs w:val="28"/>
        </w:rPr>
        <w:t>:</w:t>
      </w:r>
      <w:r w:rsidR="0017574B" w:rsidRPr="006E5960">
        <w:rPr>
          <w:sz w:val="28"/>
          <w:szCs w:val="28"/>
        </w:rPr>
        <w:t xml:space="preserve">  Коммуникация,</w:t>
      </w:r>
      <w:r w:rsidRPr="006E5960">
        <w:rPr>
          <w:sz w:val="28"/>
          <w:szCs w:val="28"/>
        </w:rPr>
        <w:t xml:space="preserve"> </w:t>
      </w:r>
      <w:r w:rsidR="0017574B" w:rsidRPr="006E5960">
        <w:rPr>
          <w:sz w:val="28"/>
          <w:szCs w:val="28"/>
        </w:rPr>
        <w:t>познание,  социализация, музыкальная деятельность.</w:t>
      </w:r>
    </w:p>
    <w:p w:rsidR="0017574B" w:rsidRPr="006E5960" w:rsidRDefault="0017574B" w:rsidP="0017574B">
      <w:pPr>
        <w:pStyle w:val="a3"/>
        <w:rPr>
          <w:sz w:val="28"/>
          <w:szCs w:val="28"/>
        </w:rPr>
      </w:pPr>
      <w:r w:rsidRPr="006E5960">
        <w:rPr>
          <w:b/>
          <w:sz w:val="28"/>
          <w:szCs w:val="28"/>
        </w:rPr>
        <w:t xml:space="preserve">Виды детской деятельности: </w:t>
      </w:r>
      <w:r w:rsidRPr="006E5960">
        <w:rPr>
          <w:sz w:val="28"/>
          <w:szCs w:val="28"/>
        </w:rPr>
        <w:t>игровая, коммуникативная, познавательно исследовательская, м</w:t>
      </w:r>
      <w:r w:rsidR="008A201E" w:rsidRPr="006E5960">
        <w:rPr>
          <w:sz w:val="28"/>
          <w:szCs w:val="28"/>
        </w:rPr>
        <w:t>узыкально-художественная</w:t>
      </w:r>
      <w:r w:rsidRPr="006E5960">
        <w:rPr>
          <w:sz w:val="28"/>
          <w:szCs w:val="28"/>
        </w:rPr>
        <w:t>.</w:t>
      </w:r>
    </w:p>
    <w:p w:rsidR="0017574B" w:rsidRPr="006E5960" w:rsidRDefault="0017574B" w:rsidP="0017574B">
      <w:pPr>
        <w:pStyle w:val="a3"/>
        <w:rPr>
          <w:b/>
          <w:sz w:val="28"/>
          <w:szCs w:val="28"/>
        </w:rPr>
      </w:pPr>
      <w:r w:rsidRPr="006E5960">
        <w:rPr>
          <w:b/>
          <w:sz w:val="28"/>
          <w:szCs w:val="28"/>
        </w:rPr>
        <w:t xml:space="preserve">Цели деятельности педагога: </w:t>
      </w:r>
    </w:p>
    <w:p w:rsidR="002C4AE4" w:rsidRPr="002C4AE4" w:rsidRDefault="002C4AE4" w:rsidP="0017574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C4AE4">
        <w:rPr>
          <w:sz w:val="28"/>
          <w:szCs w:val="28"/>
        </w:rPr>
        <w:t>Расширять знания об окружающем мире.</w:t>
      </w:r>
    </w:p>
    <w:p w:rsidR="002C4AE4" w:rsidRPr="002C4AE4" w:rsidRDefault="002C4AE4" w:rsidP="002C4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чётко, ясно, громко произносить знакомые слова, обозначающие предмет, его назначение (для чего это нужно).</w:t>
      </w:r>
    </w:p>
    <w:p w:rsidR="002C4AE4" w:rsidRPr="002C4AE4" w:rsidRDefault="002C4AE4" w:rsidP="002C4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Упражнять детей в произношении звука “ 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”. Побуждать детей подражать голосам птиц. Упражнения на развитие слухового восприятия.</w:t>
      </w:r>
    </w:p>
    <w:p w:rsidR="0017574B" w:rsidRPr="006E5960" w:rsidRDefault="0017574B" w:rsidP="002C4A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F47C0B"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 навык пения</w:t>
      </w:r>
      <w:proofErr w:type="gramStart"/>
      <w:r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47C0B"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F47C0B"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урочка - Рябушечка</w:t>
      </w:r>
      <w:r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A201E" w:rsidRPr="006E5960" w:rsidRDefault="0017574B" w:rsidP="008A201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E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интегративных качеств дошкольника:  </w:t>
      </w:r>
      <w:r w:rsidR="00570CC8"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201E" w:rsidRPr="006E5960">
        <w:rPr>
          <w:rFonts w:eastAsia="Times New Roman"/>
          <w:spacing w:val="3"/>
          <w:sz w:val="28"/>
          <w:szCs w:val="28"/>
        </w:rPr>
        <w:t>П</w:t>
      </w:r>
      <w:r w:rsidR="00570CC8" w:rsidRPr="006E5960">
        <w:rPr>
          <w:rFonts w:ascii="Times New Roman" w:eastAsia="Times New Roman" w:hAnsi="Times New Roman" w:cs="Times New Roman"/>
          <w:spacing w:val="3"/>
          <w:sz w:val="28"/>
          <w:szCs w:val="28"/>
        </w:rPr>
        <w:t>роявляет</w:t>
      </w:r>
      <w:r w:rsidR="00570CC8" w:rsidRPr="006E5960">
        <w:rPr>
          <w:rFonts w:ascii="Times New Roman" w:hAnsi="Times New Roman" w:cs="Times New Roman"/>
          <w:sz w:val="28"/>
          <w:szCs w:val="28"/>
        </w:rPr>
        <w:t xml:space="preserve"> </w:t>
      </w:r>
      <w:r w:rsidR="00570CC8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>интерес  к участию в совместных развивающих играх</w:t>
      </w:r>
      <w:r w:rsidR="008A201E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, </w:t>
      </w:r>
      <w:r w:rsidR="00F47C0B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внимательно слушает песню  «Курочка - Рябушечка»,  пытается двигаться под музыку, участвует в разговора во время игр, отвечает на вопросы.</w:t>
      </w:r>
      <w:proofErr w:type="gramEnd"/>
    </w:p>
    <w:p w:rsidR="00F47C0B" w:rsidRPr="006E5960" w:rsidRDefault="00F47C0B" w:rsidP="008A201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Материалы и оборудование: Мягкая игрушка мишка, </w:t>
      </w:r>
      <w:r w:rsidR="006E5960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паровозик, </w:t>
      </w:r>
      <w:r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сундучок, </w:t>
      </w:r>
      <w:r w:rsidR="006E5960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>курочка</w:t>
      </w:r>
      <w:r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>,</w:t>
      </w:r>
      <w:r w:rsidR="006E5960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петушок,  шапочки </w:t>
      </w:r>
      <w:proofErr w:type="gramStart"/>
      <w:r w:rsidR="006E5960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>-ц</w:t>
      </w:r>
      <w:proofErr w:type="gramEnd"/>
      <w:r w:rsidR="006E5960"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ыпляток, </w:t>
      </w:r>
      <w:r w:rsidRPr="006E596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игрушки из игрового уголка.</w:t>
      </w:r>
    </w:p>
    <w:p w:rsidR="002C4AE4" w:rsidRPr="002C4AE4" w:rsidRDefault="002C4AE4" w:rsidP="008A201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F47C0B"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</w:p>
    <w:p w:rsidR="00F47C0B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сегодня мы с вами поедем в гости к Мишке. Встанем паровозиком и поехали. </w:t>
      </w:r>
      <w:proofErr w:type="spell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Ту-ту-ту-ту</w:t>
      </w:r>
      <w:proofErr w:type="spell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(дети идут друг за другом, воспитатель впереди). 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Песня «Паровозик».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 поёт, дети помогают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Паровоз, паровоз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Новенький, блестящий,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вагоны повёз,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Будто настоящий.</w:t>
      </w:r>
    </w:p>
    <w:p w:rsid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едет в поезде?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Наши ребятишки,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гости поехали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детишки к Мишке</w:t>
      </w:r>
    </w:p>
    <w:p w:rsidR="00823E7D" w:rsidRPr="006E5960" w:rsidRDefault="00823E7D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C0B" w:rsidRPr="002C4AE4" w:rsidRDefault="00F47C0B" w:rsidP="00F47C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Сюрпризный момент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Приехали. Вон, посмотрите, дети, на поляне Мишка сидит и нас ждёт. Давайте поздороваемся с Мишкой: «Здравствуй, Мишка, мы к тебе в гости приехали!» 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Мишка: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я вас ждал и приготовил сюрприз.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приготовил?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Мишка показывает: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вот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(сундучок).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какой красивый. Ребята, посмотрите на сундучок. А что там, Мишка?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Мишка: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разные игрушки. Я не знаю, как с ними играть.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поможем Мишке? Посмотрим, что там и расскажем Мишке, как надо играть с игрушками.</w:t>
      </w:r>
    </w:p>
    <w:p w:rsidR="002C4AE4" w:rsidRPr="006E5960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чудесный сундучок,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 ребятам он дружок.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хочется всем нам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осмотреть, ну что же там.</w:t>
      </w:r>
    </w:p>
    <w:p w:rsidR="00F47C0B" w:rsidRPr="002C4AE4" w:rsidRDefault="00F47C0B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Игры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предлагает ребёнку заглянуть в сундучок и вытащить игрушку.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 очереди достают игрушку, показывают и рассказывают, как играть с этой игрушкой, для чего это нужно.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задаёт наводящие вопросы, поощряет ответы детей, хвалит их. Обобщает ответы (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приурочить к игрушкам игры, песенки, стишки):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тарелки суп едят да кашу, кукол кормить наших.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кружки пьют чай, кофе, молоко, компот, сок.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Погремушкой можно греметь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(показать, обращаясь к Мишке и детям).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Утюг, чтобы гладить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(какой утюг, что гладить, показать действие).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Куклу можно покачать, спать положить, песенку спеть: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«Баю-бай, баю-бай, кукла, глазки закрывай»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Зайка 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бегать и прыгать. Что есть у зайки: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«Заинька, зайка, маленький зайка, длинные уши, быстрые ножки…»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 (маленькая игрушка). Посмотри, Мишка, твой дружок, Мишутка. Он такой же толстенький и косолапый и всю зиму сосёт лапу.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он ходит? Покажите, детки. А какой у него дом? А у зайки?</w:t>
      </w:r>
    </w:p>
    <w:p w:rsidR="002C4AE4" w:rsidRPr="006E5960" w:rsidRDefault="002C4AE4" w:rsidP="00F47C0B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Разминка: 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медведя дом большой –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разводят руки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у зайки маленький –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приседают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медведь идёт домой –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идут, подражая медведю</w:t>
      </w:r>
    </w:p>
    <w:p w:rsidR="00F47C0B" w:rsidRPr="006E5960" w:rsidRDefault="002C4AE4" w:rsidP="002C4AE4">
      <w:pPr>
        <w:spacing w:before="100" w:beforeAutospacing="1" w:after="100" w:afterAutospacing="1" w:line="240" w:lineRule="auto"/>
        <w:rPr>
          <w:b/>
          <w:bCs/>
          <w:i/>
          <w:iCs/>
          <w:color w:val="000000"/>
          <w:spacing w:val="-5"/>
          <w:sz w:val="28"/>
          <w:szCs w:val="28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 ним и заинька –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прыгают на двух ногах.</w:t>
      </w:r>
      <w:r w:rsidR="00F47C0B" w:rsidRPr="006E5960">
        <w:rPr>
          <w:b/>
          <w:bCs/>
          <w:i/>
          <w:iCs/>
          <w:color w:val="000000"/>
          <w:spacing w:val="-5"/>
          <w:sz w:val="28"/>
          <w:szCs w:val="28"/>
        </w:rPr>
        <w:t xml:space="preserve"> </w:t>
      </w:r>
    </w:p>
    <w:p w:rsidR="00F47C0B" w:rsidRPr="002C4AE4" w:rsidRDefault="00F47C0B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5960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4.</w:t>
      </w:r>
      <w:r w:rsidRPr="006E596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ab/>
      </w:r>
      <w:r w:rsidR="00823E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Исполнение песни</w:t>
      </w:r>
      <w:r w:rsidRPr="006E59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823E7D" w:rsidRDefault="00823E7D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Ребятки что еще есть у мишутки? (кирпичик)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Кирпичик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какой? Для чего? Что строить?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говорят: "дорожку, гараж, забор, дом и т.д.")</w:t>
      </w:r>
    </w:p>
    <w:p w:rsidR="0017574B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 говорит, что он тоже умеет строить домики. Хотите посмотреть, какие домики он построил? Дети – «да».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Мишка показывает домик.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какой домик красивый. Какого цвета? (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Красный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 что есть у домика?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(Крыша, дверь и окно).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Молодец, Мишка.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кто в домике живёт? Давайте постучим и скажем: "Тук-тук-тук". Кто в домике живёт?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повторяют за воспитателем)</w:t>
      </w:r>
    </w:p>
    <w:p w:rsid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Послушайте, кто это? Слышится из домика </w:t>
      </w:r>
      <w:proofErr w:type="spell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ко-ко-ко</w:t>
      </w:r>
      <w:proofErr w:type="spell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Кто это? Дети говорят: "Курица"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(хоровые и индивидуальные ответы, воспитатель просит повторить звуки подражания).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кто ещё пищит?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(Слышится пи-пи-пи).</w:t>
      </w:r>
    </w:p>
    <w:p w:rsidR="00823E7D" w:rsidRDefault="002C4AE4" w:rsidP="00823E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 – «цыплята». 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посмотрим, откроем двери. Точно? Курица и цыплята. Какие цыплята? Жёлтые. Что им курочка говорит?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Ко-ко-ко</w:t>
      </w:r>
      <w:proofErr w:type="spellEnd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не ходите далеко)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Следить, чтобы все дети чётко произносили «</w:t>
      </w:r>
      <w:proofErr w:type="spell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ко-ко-ко</w:t>
      </w:r>
      <w:proofErr w:type="spell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823E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Исполняют песню «Вышла курочка гулять»</w:t>
      </w:r>
    </w:p>
    <w:p w:rsidR="00823E7D" w:rsidRPr="002C4AE4" w:rsidRDefault="00823E7D" w:rsidP="00823E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E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Вот они цыплятки и курочка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Показать картинку курочку с цыплятами.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покормим их – дети показывают как. Кормят курочку, приговаривая: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Курочке-пеструшечке</w:t>
      </w:r>
      <w:proofErr w:type="spell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накрошили крошечки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какие ладушки: ладушки, ладушки.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 показывает другой домик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(жёлтый)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дети говорят: "Тук-тук-тук, кто в домике живёт?" </w:t>
      </w:r>
      <w:proofErr w:type="gramStart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(Слышится:</w:t>
      </w:r>
      <w:proofErr w:type="gramEnd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"Ку-ка-ре-ку")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там, ребята?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там кричит? Петушок-золотой гребешок. Давайте посмотрим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(открывают двери и достает петушка).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у него гребешок? Давайте покажем петушка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(пальчиковая гимнастика).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какой у него гребешок.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Петушок у нас горластый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утрам кричит он: «Здравствуй»!</w:t>
      </w:r>
    </w:p>
    <w:p w:rsidR="006E5960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и петушку насыплем зёрнышки. 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Клюй, петушок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повторяют:</w:t>
      </w:r>
      <w:proofErr w:type="gramEnd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"Клюй, клюй").</w:t>
      </w:r>
      <w:r w:rsidR="006E5960"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2C4AE4" w:rsidRPr="006E5960" w:rsidRDefault="006E5960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Спасибо, Мишка, </w:t>
      </w:r>
      <w:proofErr w:type="gramStart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игрушки-зверушки</w:t>
      </w:r>
    </w:p>
    <w:p w:rsidR="006E5960" w:rsidRPr="006E5960" w:rsidRDefault="006E5960" w:rsidP="006E5960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Рефлексия </w:t>
      </w:r>
    </w:p>
    <w:p w:rsidR="006E5960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кого мы видели?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Курочку –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ко-ко-ко</w:t>
      </w:r>
      <w:proofErr w:type="spellEnd"/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Петушка –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ку-ка-ре-ку,</w:t>
      </w:r>
    </w:p>
    <w:p w:rsid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Цыплят – </w:t>
      </w: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пи-пи-пи</w:t>
      </w:r>
      <w:r w:rsid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6E5960" w:rsidRDefault="006E5960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Какую песенку пели?</w:t>
      </w:r>
    </w:p>
    <w:p w:rsidR="006E5960" w:rsidRPr="002C4AE4" w:rsidRDefault="006E5960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Какие</w:t>
      </w:r>
      <w:r w:rsidR="00823E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еще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игрушки видели у мишки?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нам пора,</w:t>
      </w:r>
      <w:r w:rsidR="006E5960" w:rsidRPr="006E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Уезжаем, детвора!</w:t>
      </w:r>
    </w:p>
    <w:p w:rsidR="002C4AE4" w:rsidRPr="002C4AE4" w:rsidRDefault="002C4AE4" w:rsidP="002C4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9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встают паровозиком, машут Мишутке: «до свидания», уезжают.</w:t>
      </w:r>
    </w:p>
    <w:p w:rsidR="002C4AE4" w:rsidRPr="002C4AE4" w:rsidRDefault="002C4AE4" w:rsidP="002C4AE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Загудел паровоз и вагончики повёз.</w:t>
      </w:r>
      <w:r w:rsidRPr="002C4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Чу-чу-чу, чу-чу-чу, далеко я укачу.</w:t>
      </w:r>
    </w:p>
    <w:p w:rsidR="009C7C3E" w:rsidRPr="006E5960" w:rsidRDefault="009C7C3E">
      <w:pPr>
        <w:rPr>
          <w:sz w:val="28"/>
          <w:szCs w:val="28"/>
        </w:rPr>
      </w:pPr>
    </w:p>
    <w:sectPr w:rsidR="009C7C3E" w:rsidRPr="006E5960" w:rsidSect="006E5960">
      <w:pgSz w:w="11906" w:h="16838"/>
      <w:pgMar w:top="907" w:right="851" w:bottom="907" w:left="1191" w:header="709" w:footer="709" w:gutter="0"/>
      <w:pgBorders w:offsetFrom="page">
        <w:top w:val="thinThickThinMediumGap" w:sz="36" w:space="24" w:color="00B0F0"/>
        <w:left w:val="thinThickThinMediumGap" w:sz="36" w:space="24" w:color="00B0F0"/>
        <w:bottom w:val="thinThickThinMediumGap" w:sz="36" w:space="24" w:color="00B0F0"/>
        <w:right w:val="thinThickThinMediumGap" w:sz="36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0686F"/>
    <w:multiLevelType w:val="hybridMultilevel"/>
    <w:tmpl w:val="0AA24798"/>
    <w:lvl w:ilvl="0" w:tplc="B40475D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D138F"/>
    <w:multiLevelType w:val="multilevel"/>
    <w:tmpl w:val="BC20C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AE4"/>
    <w:rsid w:val="0017574B"/>
    <w:rsid w:val="001C1823"/>
    <w:rsid w:val="002C4AE4"/>
    <w:rsid w:val="00570CC8"/>
    <w:rsid w:val="006E5960"/>
    <w:rsid w:val="00823E7D"/>
    <w:rsid w:val="00827C00"/>
    <w:rsid w:val="008A201E"/>
    <w:rsid w:val="009C7C3E"/>
    <w:rsid w:val="00CB7B42"/>
    <w:rsid w:val="00F4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3E"/>
  </w:style>
  <w:style w:type="paragraph" w:styleId="2">
    <w:name w:val="heading 2"/>
    <w:basedOn w:val="a"/>
    <w:link w:val="20"/>
    <w:uiPriority w:val="9"/>
    <w:qFormat/>
    <w:rsid w:val="002C4A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4A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2C4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4AE4"/>
    <w:rPr>
      <w:b/>
      <w:bCs/>
    </w:rPr>
  </w:style>
  <w:style w:type="character" w:styleId="a5">
    <w:name w:val="Emphasis"/>
    <w:basedOn w:val="a0"/>
    <w:uiPriority w:val="20"/>
    <w:qFormat/>
    <w:rsid w:val="002C4AE4"/>
    <w:rPr>
      <w:i/>
      <w:iCs/>
    </w:rPr>
  </w:style>
  <w:style w:type="paragraph" w:styleId="a6">
    <w:name w:val="List Paragraph"/>
    <w:basedOn w:val="a"/>
    <w:uiPriority w:val="34"/>
    <w:qFormat/>
    <w:rsid w:val="00F47C0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2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84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0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8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0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9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2013-02-24T13:07:00Z</dcterms:created>
  <dcterms:modified xsi:type="dcterms:W3CDTF">2013-02-24T17:22:00Z</dcterms:modified>
</cp:coreProperties>
</file>